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Pr="00031875" w:rsidRDefault="00031875" w:rsidP="008F5F70">
      <w:pPr>
        <w:ind w:left="0"/>
        <w:jc w:val="center"/>
        <w:rPr>
          <w:sz w:val="28"/>
          <w:szCs w:val="28"/>
        </w:rPr>
      </w:pPr>
      <w:r w:rsidRPr="008F5F70">
        <w:rPr>
          <w:noProof/>
        </w:rPr>
        <w:drawing>
          <wp:inline distT="0" distB="0" distL="0" distR="0">
            <wp:extent cx="777241" cy="518160"/>
            <wp:effectExtent l="19050" t="0" r="3809" b="0"/>
            <wp:docPr id="2" name="Picture 1"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786625" cy="524416"/>
                    </a:xfrm>
                    <a:prstGeom prst="rect">
                      <a:avLst/>
                    </a:prstGeom>
                  </pic:spPr>
                </pic:pic>
              </a:graphicData>
            </a:graphic>
          </wp:inline>
        </w:drawing>
      </w:r>
      <w:r>
        <w:rPr>
          <w:rFonts w:ascii="Engravers MT" w:hAnsi="Engravers MT"/>
          <w:sz w:val="28"/>
          <w:szCs w:val="28"/>
        </w:rPr>
        <w:t xml:space="preserve">     </w:t>
      </w:r>
      <w:r w:rsidR="008F5F70" w:rsidRPr="00031875">
        <w:rPr>
          <w:rFonts w:ascii="Engravers MT" w:hAnsi="Engravers MT"/>
          <w:sz w:val="28"/>
          <w:szCs w:val="28"/>
        </w:rPr>
        <w:t>2014 Great American smoke-out</w:t>
      </w:r>
    </w:p>
    <w:p w:rsidR="008F5F70" w:rsidRPr="008F5F70" w:rsidRDefault="008F5F70" w:rsidP="008F5F70">
      <w:pPr>
        <w:pStyle w:val="NormalWeb"/>
        <w:shd w:val="clear" w:color="auto" w:fill="FFFFFF"/>
        <w:spacing w:line="240" w:lineRule="atLeast"/>
        <w:rPr>
          <w:rFonts w:asciiTheme="minorHAnsi" w:hAnsiTheme="minorHAnsi" w:cstheme="minorHAnsi"/>
          <w:color w:val="454B54"/>
        </w:rPr>
      </w:pPr>
      <w:r w:rsidRPr="008F5F70">
        <w:rPr>
          <w:rFonts w:asciiTheme="minorHAnsi" w:hAnsiTheme="minorHAnsi" w:cstheme="minorHAnsi"/>
          <w:color w:val="454B54"/>
        </w:rPr>
        <w:t xml:space="preserve">The American Cancer Society marks the </w:t>
      </w:r>
      <w:hyperlink r:id="rId7" w:history="1">
        <w:r w:rsidRPr="008F5F70">
          <w:rPr>
            <w:rStyle w:val="Hyperlink"/>
            <w:rFonts w:asciiTheme="minorHAnsi" w:hAnsiTheme="minorHAnsi" w:cstheme="minorHAnsi"/>
          </w:rPr>
          <w:t>Great American Smoke</w:t>
        </w:r>
        <w:r w:rsidR="00F3041A">
          <w:rPr>
            <w:rStyle w:val="Hyperlink"/>
            <w:rFonts w:asciiTheme="minorHAnsi" w:hAnsiTheme="minorHAnsi" w:cstheme="minorHAnsi"/>
          </w:rPr>
          <w:t>-</w:t>
        </w:r>
        <w:r w:rsidRPr="008F5F70">
          <w:rPr>
            <w:rStyle w:val="Hyperlink"/>
            <w:rFonts w:asciiTheme="minorHAnsi" w:hAnsiTheme="minorHAnsi" w:cstheme="minorHAnsi"/>
          </w:rPr>
          <w:t>out</w:t>
        </w:r>
      </w:hyperlink>
      <w:r w:rsidRPr="008F5F70">
        <w:rPr>
          <w:rFonts w:asciiTheme="minorHAnsi" w:hAnsiTheme="minorHAnsi" w:cstheme="minorHAnsi"/>
          <w:color w:val="454B54"/>
        </w:rPr>
        <w:t xml:space="preserve"> on the third Thursday of November each year by encouraging smokers to use the date to make a plan to quit, or to plan in advance and quit smoking that day. By quitting — even for one day — smokers will be taking an important step towards a healthier life – one that can lead to reducing cancer risk.</w:t>
      </w:r>
    </w:p>
    <w:p w:rsidR="008F5F70" w:rsidRPr="008F5F70" w:rsidRDefault="008F5F70" w:rsidP="008F5F70">
      <w:pPr>
        <w:pStyle w:val="NormalWeb"/>
        <w:shd w:val="clear" w:color="auto" w:fill="FFFFFF"/>
        <w:spacing w:line="240" w:lineRule="atLeast"/>
        <w:rPr>
          <w:rFonts w:asciiTheme="minorHAnsi" w:hAnsiTheme="minorHAnsi" w:cstheme="minorHAnsi"/>
          <w:color w:val="454B54"/>
        </w:rPr>
      </w:pPr>
      <w:r w:rsidRPr="008F5F70">
        <w:rPr>
          <w:rFonts w:asciiTheme="minorHAnsi" w:hAnsiTheme="minorHAnsi" w:cstheme="minorHAnsi"/>
          <w:color w:val="454B54"/>
        </w:rPr>
        <w:t xml:space="preserve">Tobacco use remains the single largest preventable cause of disease and premature death in the US, yet about 43.8 million Americans still smoke cigarettes — nearly 1 in every 5 adults. </w:t>
      </w:r>
    </w:p>
    <w:p w:rsidR="008F5F70" w:rsidRPr="008F5F70" w:rsidRDefault="008F5F70" w:rsidP="008F5F70">
      <w:pPr>
        <w:shd w:val="clear" w:color="auto" w:fill="FFFFFF"/>
        <w:spacing w:line="240" w:lineRule="atLeast"/>
        <w:ind w:firstLine="547"/>
        <w:rPr>
          <w:rFonts w:cstheme="minorHAnsi"/>
          <w:color w:val="454B54"/>
          <w:sz w:val="24"/>
          <w:szCs w:val="24"/>
        </w:rPr>
      </w:pPr>
      <w:r w:rsidRPr="008F5F70">
        <w:rPr>
          <w:rFonts w:cstheme="minorHAnsi"/>
          <w:color w:val="454B54"/>
          <w:sz w:val="24"/>
          <w:szCs w:val="24"/>
        </w:rPr>
        <w:t>Why Quit?</w:t>
      </w:r>
    </w:p>
    <w:p w:rsidR="008F5F70" w:rsidRDefault="008F5F70" w:rsidP="008F5F70">
      <w:pPr>
        <w:pStyle w:val="NormalWeb"/>
        <w:shd w:val="clear" w:color="auto" w:fill="FFFFFF"/>
        <w:spacing w:line="240" w:lineRule="atLeast"/>
        <w:rPr>
          <w:rFonts w:asciiTheme="minorHAnsi" w:hAnsiTheme="minorHAnsi" w:cstheme="minorHAnsi"/>
          <w:color w:val="454B54"/>
        </w:rPr>
      </w:pPr>
      <w:r w:rsidRPr="008F5F70">
        <w:rPr>
          <w:rFonts w:asciiTheme="minorHAnsi" w:hAnsiTheme="minorHAnsi" w:cstheme="minorHAnsi"/>
          <w:color w:val="454B54"/>
        </w:rPr>
        <w:t xml:space="preserve">The health benefits of quitting start immediately from the moment of smoking cessation. Quitting while you are younger will reduce your health risks more, but quitting at any age can give back years of life that would be lost by continuing to smoke. </w:t>
      </w:r>
      <w:hyperlink r:id="rId8" w:history="1">
        <w:r w:rsidRPr="008F5F70">
          <w:rPr>
            <w:rStyle w:val="Hyperlink"/>
            <w:rFonts w:asciiTheme="minorHAnsi" w:hAnsiTheme="minorHAnsi" w:cstheme="minorHAnsi"/>
          </w:rPr>
          <w:t>View sources</w:t>
        </w:r>
      </w:hyperlink>
      <w:r w:rsidRPr="008F5F70">
        <w:rPr>
          <w:rFonts w:asciiTheme="minorHAnsi" w:hAnsiTheme="minorHAnsi" w:cstheme="minorHAnsi"/>
          <w:color w:val="454B54"/>
        </w:rPr>
        <w:t>.</w:t>
      </w:r>
    </w:p>
    <w:p w:rsidR="00F95071" w:rsidRPr="00F95071" w:rsidRDefault="00F95071" w:rsidP="008F5F70">
      <w:pPr>
        <w:autoSpaceDE w:val="0"/>
        <w:autoSpaceDN w:val="0"/>
        <w:adjustRightInd w:val="0"/>
        <w:spacing w:after="0" w:line="240" w:lineRule="auto"/>
        <w:ind w:left="0" w:right="0"/>
        <w:rPr>
          <w:rFonts w:cstheme="minorHAnsi"/>
          <w:b/>
          <w:bCs/>
          <w:sz w:val="28"/>
          <w:szCs w:val="28"/>
        </w:rPr>
      </w:pPr>
      <w:r w:rsidRPr="00F95071">
        <w:rPr>
          <w:rFonts w:cstheme="minorHAnsi"/>
          <w:b/>
          <w:bCs/>
          <w:sz w:val="28"/>
          <w:szCs w:val="28"/>
        </w:rPr>
        <w:t xml:space="preserve">Want help? Join your health plan’s Tobacco Cessation Program </w:t>
      </w:r>
    </w:p>
    <w:p w:rsidR="008F5F70" w:rsidRPr="008F5F70" w:rsidRDefault="008F5F70" w:rsidP="008F5F70">
      <w:pPr>
        <w:autoSpaceDE w:val="0"/>
        <w:autoSpaceDN w:val="0"/>
        <w:adjustRightInd w:val="0"/>
        <w:spacing w:after="0" w:line="240" w:lineRule="auto"/>
        <w:ind w:left="0" w:right="0"/>
        <w:rPr>
          <w:rFonts w:cstheme="minorHAnsi"/>
          <w:b/>
          <w:bCs/>
          <w:sz w:val="24"/>
          <w:szCs w:val="24"/>
        </w:rPr>
      </w:pPr>
      <w:r w:rsidRPr="008F5F70">
        <w:rPr>
          <w:rFonts w:cstheme="minorHAnsi"/>
          <w:b/>
          <w:bCs/>
          <w:sz w:val="24"/>
          <w:szCs w:val="24"/>
        </w:rPr>
        <w:t xml:space="preserve">COVA Health Plan Enrollees – </w:t>
      </w:r>
    </w:p>
    <w:p w:rsidR="008F5F70" w:rsidRDefault="008F5F70" w:rsidP="008F5F70">
      <w:pPr>
        <w:autoSpaceDE w:val="0"/>
        <w:autoSpaceDN w:val="0"/>
        <w:adjustRightInd w:val="0"/>
        <w:spacing w:after="0" w:line="240" w:lineRule="auto"/>
        <w:ind w:left="0" w:right="0"/>
        <w:rPr>
          <w:rFonts w:cstheme="minorHAnsi"/>
          <w:bCs/>
          <w:sz w:val="24"/>
          <w:szCs w:val="24"/>
        </w:rPr>
      </w:pPr>
      <w:r w:rsidRPr="008F5F70">
        <w:rPr>
          <w:rFonts w:cstheme="minorHAnsi"/>
          <w:bCs/>
          <w:sz w:val="24"/>
          <w:szCs w:val="24"/>
        </w:rPr>
        <w:t xml:space="preserve">Call 1-866-938-0349 </w:t>
      </w:r>
      <w:r>
        <w:rPr>
          <w:rFonts w:cstheme="minorHAnsi"/>
          <w:bCs/>
          <w:sz w:val="24"/>
          <w:szCs w:val="24"/>
        </w:rPr>
        <w:t xml:space="preserve">or </w:t>
      </w:r>
      <w:hyperlink r:id="rId9" w:history="1">
        <w:r w:rsidRPr="0096491C">
          <w:rPr>
            <w:rStyle w:val="Hyperlink"/>
            <w:rFonts w:cstheme="minorHAnsi"/>
            <w:bCs/>
            <w:sz w:val="24"/>
            <w:szCs w:val="24"/>
          </w:rPr>
          <w:t>www.MyActiveHealth.com/COVA</w:t>
        </w:r>
      </w:hyperlink>
      <w:r>
        <w:rPr>
          <w:rFonts w:cstheme="minorHAnsi"/>
          <w:bCs/>
          <w:sz w:val="24"/>
          <w:szCs w:val="24"/>
        </w:rPr>
        <w:t xml:space="preserve">  </w:t>
      </w:r>
    </w:p>
    <w:p w:rsidR="008F5F70" w:rsidRPr="008F5F70" w:rsidRDefault="008F5F70" w:rsidP="008F5F70">
      <w:pPr>
        <w:autoSpaceDE w:val="0"/>
        <w:autoSpaceDN w:val="0"/>
        <w:adjustRightInd w:val="0"/>
        <w:spacing w:after="0" w:line="240" w:lineRule="auto"/>
        <w:ind w:left="0" w:right="0"/>
        <w:rPr>
          <w:rFonts w:cstheme="minorHAnsi"/>
          <w:b/>
          <w:bCs/>
          <w:sz w:val="24"/>
          <w:szCs w:val="24"/>
        </w:rPr>
      </w:pPr>
      <w:r w:rsidRPr="008F5F70">
        <w:rPr>
          <w:rFonts w:cstheme="minorHAnsi"/>
          <w:b/>
          <w:bCs/>
          <w:sz w:val="24"/>
          <w:szCs w:val="24"/>
        </w:rPr>
        <w:t xml:space="preserve">TLC Health Plan Enrollees – </w:t>
      </w:r>
    </w:p>
    <w:p w:rsidR="00F95071" w:rsidRDefault="008F5F70" w:rsidP="008F5F70">
      <w:pPr>
        <w:autoSpaceDE w:val="0"/>
        <w:autoSpaceDN w:val="0"/>
        <w:adjustRightInd w:val="0"/>
        <w:spacing w:after="0" w:line="240" w:lineRule="auto"/>
        <w:ind w:left="0" w:right="0"/>
      </w:pPr>
      <w:r w:rsidRPr="008F5F70">
        <w:rPr>
          <w:rFonts w:cstheme="minorHAnsi"/>
          <w:bCs/>
          <w:sz w:val="24"/>
          <w:szCs w:val="24"/>
        </w:rPr>
        <w:t>Call</w:t>
      </w:r>
      <w:r w:rsidRPr="008F5F70">
        <w:rPr>
          <w:rFonts w:cstheme="minorHAnsi"/>
          <w:color w:val="000000"/>
          <w:sz w:val="24"/>
          <w:szCs w:val="24"/>
        </w:rPr>
        <w:t xml:space="preserve"> 1-866-784-8454</w:t>
      </w:r>
      <w:r>
        <w:rPr>
          <w:rFonts w:cstheme="minorHAnsi"/>
          <w:color w:val="000000"/>
          <w:sz w:val="24"/>
          <w:szCs w:val="24"/>
        </w:rPr>
        <w:t xml:space="preserve"> or </w:t>
      </w:r>
      <w:hyperlink r:id="rId10" w:history="1">
        <w:r w:rsidRPr="0096491C">
          <w:rPr>
            <w:rStyle w:val="Hyperlink"/>
            <w:rFonts w:cstheme="minorHAnsi"/>
            <w:sz w:val="24"/>
            <w:szCs w:val="24"/>
          </w:rPr>
          <w:t>www.quitnow.net/CommonHealth/</w:t>
        </w:r>
      </w:hyperlink>
    </w:p>
    <w:p w:rsidR="00F95071" w:rsidRDefault="00F95071" w:rsidP="008F5F70">
      <w:pPr>
        <w:autoSpaceDE w:val="0"/>
        <w:autoSpaceDN w:val="0"/>
        <w:adjustRightInd w:val="0"/>
        <w:spacing w:after="0" w:line="240" w:lineRule="auto"/>
        <w:ind w:left="0" w:right="0"/>
      </w:pPr>
    </w:p>
    <w:p w:rsidR="00F95071" w:rsidRDefault="00F95071" w:rsidP="00F95071">
      <w:pPr>
        <w:autoSpaceDE w:val="0"/>
        <w:autoSpaceDN w:val="0"/>
        <w:adjustRightInd w:val="0"/>
        <w:spacing w:after="0"/>
        <w:ind w:firstLine="547"/>
        <w:rPr>
          <w:sz w:val="24"/>
          <w:szCs w:val="24"/>
        </w:rPr>
      </w:pPr>
      <w:r>
        <w:rPr>
          <w:sz w:val="24"/>
          <w:szCs w:val="24"/>
        </w:rPr>
        <w:t xml:space="preserve">No health plan or know someone who wants to quit that is not an employee? </w:t>
      </w:r>
    </w:p>
    <w:p w:rsidR="00F95071" w:rsidRPr="00F95071" w:rsidRDefault="00F95071" w:rsidP="00F95071">
      <w:pPr>
        <w:autoSpaceDE w:val="0"/>
        <w:autoSpaceDN w:val="0"/>
        <w:adjustRightInd w:val="0"/>
        <w:spacing w:after="0"/>
        <w:ind w:left="0"/>
        <w:rPr>
          <w:rFonts w:cstheme="minorHAnsi"/>
          <w:sz w:val="24"/>
          <w:szCs w:val="24"/>
        </w:rPr>
      </w:pPr>
      <w:r w:rsidRPr="00F95071">
        <w:rPr>
          <w:rFonts w:cstheme="minorHAnsi"/>
          <w:sz w:val="24"/>
          <w:szCs w:val="24"/>
        </w:rPr>
        <w:t xml:space="preserve">Try </w:t>
      </w:r>
      <w:r w:rsidRPr="00F95071">
        <w:rPr>
          <w:rFonts w:cstheme="minorHAnsi"/>
          <w:b/>
          <w:bCs/>
          <w:sz w:val="24"/>
          <w:szCs w:val="24"/>
        </w:rPr>
        <w:t>Quit Now Virginia</w:t>
      </w:r>
      <w:r w:rsidRPr="00F95071">
        <w:rPr>
          <w:rFonts w:cstheme="minorHAnsi"/>
          <w:sz w:val="24"/>
          <w:szCs w:val="24"/>
        </w:rPr>
        <w:br/>
        <w:t>1-800-QUIT-NOW / 1-800-784-8669</w:t>
      </w:r>
      <w:r w:rsidRPr="00F95071">
        <w:rPr>
          <w:rFonts w:cstheme="minorHAnsi"/>
          <w:sz w:val="24"/>
          <w:szCs w:val="24"/>
        </w:rPr>
        <w:br/>
      </w:r>
      <w:hyperlink r:id="rId11" w:tgtFrame="*" w:history="1">
        <w:r w:rsidRPr="00F95071">
          <w:rPr>
            <w:rStyle w:val="Hyperlink"/>
            <w:rFonts w:cstheme="minorHAnsi"/>
            <w:sz w:val="24"/>
            <w:szCs w:val="24"/>
          </w:rPr>
          <w:t>www.quitnow.net/virginia</w:t>
        </w:r>
      </w:hyperlink>
      <w:r w:rsidRPr="00F95071">
        <w:rPr>
          <w:rFonts w:cstheme="minorHAnsi"/>
          <w:sz w:val="24"/>
          <w:szCs w:val="24"/>
        </w:rPr>
        <w:t xml:space="preserve"> </w:t>
      </w:r>
    </w:p>
    <w:p w:rsidR="00F95071" w:rsidRPr="00F95071" w:rsidRDefault="00F95071" w:rsidP="008F5F70">
      <w:pPr>
        <w:autoSpaceDE w:val="0"/>
        <w:autoSpaceDN w:val="0"/>
        <w:adjustRightInd w:val="0"/>
        <w:spacing w:after="0" w:line="240" w:lineRule="auto"/>
        <w:ind w:left="0" w:right="0"/>
        <w:rPr>
          <w:sz w:val="24"/>
          <w:szCs w:val="24"/>
        </w:rPr>
      </w:pPr>
    </w:p>
    <w:p w:rsidR="00F95071" w:rsidRDefault="00F95071" w:rsidP="008F5F70">
      <w:pPr>
        <w:autoSpaceDE w:val="0"/>
        <w:autoSpaceDN w:val="0"/>
        <w:adjustRightInd w:val="0"/>
        <w:spacing w:after="0" w:line="240" w:lineRule="auto"/>
        <w:ind w:left="0" w:right="0"/>
      </w:pPr>
    </w:p>
    <w:p w:rsidR="008F5F70" w:rsidRPr="008F5F70" w:rsidRDefault="008F5F70" w:rsidP="008F5F70">
      <w:pPr>
        <w:autoSpaceDE w:val="0"/>
        <w:autoSpaceDN w:val="0"/>
        <w:adjustRightInd w:val="0"/>
        <w:spacing w:after="0" w:line="240" w:lineRule="auto"/>
        <w:ind w:left="0" w:right="0"/>
        <w:rPr>
          <w:rFonts w:cstheme="minorHAnsi"/>
          <w:bCs/>
          <w:sz w:val="24"/>
          <w:szCs w:val="24"/>
        </w:rPr>
      </w:pPr>
      <w:r>
        <w:rPr>
          <w:rFonts w:cstheme="minorHAnsi"/>
          <w:color w:val="000000"/>
          <w:sz w:val="24"/>
          <w:szCs w:val="24"/>
        </w:rPr>
        <w:t xml:space="preserve"> </w:t>
      </w:r>
    </w:p>
    <w:p w:rsidR="008F5F70" w:rsidRDefault="008F5F70" w:rsidP="008F5F70">
      <w:pPr>
        <w:ind w:left="-1080" w:right="-1080"/>
        <w:jc w:val="center"/>
      </w:pPr>
    </w:p>
    <w:p w:rsidR="008F5F70" w:rsidRDefault="008F5F70" w:rsidP="008F5F70">
      <w:pPr>
        <w:ind w:left="-1080" w:right="-1080"/>
        <w:jc w:val="center"/>
      </w:pPr>
    </w:p>
    <w:p w:rsidR="008F5F70" w:rsidRPr="0017363E" w:rsidRDefault="006458A9" w:rsidP="008F5F70">
      <w:pPr>
        <w:ind w:left="-1080" w:right="-1080"/>
        <w:jc w:val="center"/>
        <w:rPr>
          <w:rFonts w:ascii="Arial" w:hAnsi="Arial" w:cs="Arial"/>
          <w:b/>
          <w:sz w:val="10"/>
          <w:szCs w:val="10"/>
          <w:u w:val="single"/>
        </w:rPr>
      </w:pPr>
      <w:hyperlink r:id="rId12" w:history="1">
        <w:r w:rsidR="008F5F70" w:rsidRPr="0017363E">
          <w:rPr>
            <w:rStyle w:val="Hyperlink"/>
            <w:rFonts w:ascii="Arial" w:hAnsi="Arial" w:cs="Arial"/>
            <w:sz w:val="28"/>
            <w:szCs w:val="28"/>
            <w:u w:val="single"/>
          </w:rPr>
          <w:t>www.commonhealth.virginia.gov</w:t>
        </w:r>
      </w:hyperlink>
      <w:r w:rsidR="008F5F70" w:rsidRPr="0017363E">
        <w:rPr>
          <w:rFonts w:ascii="Arial" w:hAnsi="Arial" w:cs="Arial"/>
          <w:sz w:val="28"/>
          <w:szCs w:val="28"/>
          <w:u w:val="single"/>
        </w:rPr>
        <w:t xml:space="preserve"> </w:t>
      </w:r>
    </w:p>
    <w:p w:rsidR="008F5F70" w:rsidRPr="00031875" w:rsidRDefault="008F5F70" w:rsidP="008F5F70">
      <w:pPr>
        <w:pStyle w:val="Default"/>
        <w:rPr>
          <w:sz w:val="12"/>
          <w:szCs w:val="12"/>
        </w:rPr>
      </w:pPr>
      <w:r w:rsidRPr="00031875">
        <w:rPr>
          <w:rFonts w:ascii="Tahoma" w:hAnsi="Tahoma" w:cs="Tahoma"/>
          <w:color w:val="0000FF"/>
          <w:sz w:val="12"/>
          <w:szCs w:val="1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3" w:history="1">
        <w:r w:rsidRPr="00031875">
          <w:rPr>
            <w:rFonts w:ascii="Tahoma" w:hAnsi="Tahoma" w:cs="Tahoma"/>
            <w:color w:val="0000FF"/>
            <w:sz w:val="12"/>
            <w:szCs w:val="12"/>
            <w:u w:val="single"/>
          </w:rPr>
          <w:t>wellness@dhrm.virginia.gov</w:t>
        </w:r>
      </w:hyperlink>
    </w:p>
    <w:p w:rsidR="008F5F70" w:rsidRDefault="008F5F70" w:rsidP="008F5F70">
      <w:pPr>
        <w:pStyle w:val="NormalWeb"/>
        <w:shd w:val="clear" w:color="auto" w:fill="FFFFFF"/>
        <w:spacing w:line="240" w:lineRule="atLeast"/>
        <w:rPr>
          <w:rFonts w:ascii="Arial" w:hAnsi="Arial" w:cs="Arial"/>
          <w:color w:val="454B54"/>
          <w:sz w:val="16"/>
          <w:szCs w:val="16"/>
        </w:rPr>
      </w:pPr>
    </w:p>
    <w:p w:rsidR="0056795F" w:rsidRPr="008F5F70" w:rsidRDefault="008F5F70" w:rsidP="008F5F70">
      <w:pPr>
        <w:pStyle w:val="NormalWeb"/>
        <w:shd w:val="clear" w:color="auto" w:fill="FFFFFF"/>
        <w:spacing w:line="240" w:lineRule="atLeast"/>
        <w:jc w:val="center"/>
        <w:rPr>
          <w:rFonts w:ascii="Arial" w:hAnsi="Arial" w:cs="Arial"/>
          <w:color w:val="454B54"/>
          <w:sz w:val="16"/>
          <w:szCs w:val="16"/>
        </w:rPr>
      </w:pPr>
      <w:r>
        <w:rPr>
          <w:rFonts w:ascii="Arial" w:hAnsi="Arial" w:cs="Arial"/>
          <w:noProof/>
          <w:color w:val="454B54"/>
          <w:sz w:val="16"/>
          <w:szCs w:val="16"/>
        </w:rPr>
        <w:lastRenderedPageBreak/>
        <w:drawing>
          <wp:inline distT="0" distB="0" distL="0" distR="0">
            <wp:extent cx="6492240" cy="8092440"/>
            <wp:effectExtent l="19050" t="0" r="3810" b="0"/>
            <wp:docPr id="1" name="Picture 1" descr="Great American Smokeout - Benefits of Quitting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at American Smokeout - Benefits of Quitting graphic"/>
                    <pic:cNvPicPr>
                      <a:picLocks noChangeAspect="1" noChangeArrowheads="1"/>
                    </pic:cNvPicPr>
                  </pic:nvPicPr>
                  <pic:blipFill>
                    <a:blip r:embed="rId14" cstate="print"/>
                    <a:srcRect/>
                    <a:stretch>
                      <a:fillRect/>
                    </a:stretch>
                  </pic:blipFill>
                  <pic:spPr bwMode="auto">
                    <a:xfrm>
                      <a:off x="0" y="0"/>
                      <a:ext cx="6492240" cy="8092440"/>
                    </a:xfrm>
                    <a:prstGeom prst="rect">
                      <a:avLst/>
                    </a:prstGeom>
                    <a:noFill/>
                    <a:ln w="9525">
                      <a:noFill/>
                      <a:miter lim="800000"/>
                      <a:headEnd/>
                      <a:tailEnd/>
                    </a:ln>
                  </pic:spPr>
                </pic:pic>
              </a:graphicData>
            </a:graphic>
          </wp:inline>
        </w:drawing>
      </w:r>
    </w:p>
    <w:sectPr w:rsidR="0056795F" w:rsidRPr="008F5F70" w:rsidSect="005873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E437F"/>
    <w:rsid w:val="00031875"/>
    <w:rsid w:val="0017363E"/>
    <w:rsid w:val="001C0C05"/>
    <w:rsid w:val="00235362"/>
    <w:rsid w:val="002B3914"/>
    <w:rsid w:val="00395A69"/>
    <w:rsid w:val="003F1DB8"/>
    <w:rsid w:val="00411565"/>
    <w:rsid w:val="0053711E"/>
    <w:rsid w:val="0056795F"/>
    <w:rsid w:val="00587347"/>
    <w:rsid w:val="005B693B"/>
    <w:rsid w:val="006458A9"/>
    <w:rsid w:val="006846FB"/>
    <w:rsid w:val="006F5AC9"/>
    <w:rsid w:val="00867EA9"/>
    <w:rsid w:val="008E437F"/>
    <w:rsid w:val="008F5F70"/>
    <w:rsid w:val="00A367FF"/>
    <w:rsid w:val="00C43305"/>
    <w:rsid w:val="00C659A4"/>
    <w:rsid w:val="00DC13F8"/>
    <w:rsid w:val="00DF5688"/>
    <w:rsid w:val="00EC415B"/>
    <w:rsid w:val="00F3041A"/>
    <w:rsid w:val="00F950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2">
    <w:name w:val="heading 2"/>
    <w:basedOn w:val="Normal"/>
    <w:link w:val="Heading2Char"/>
    <w:uiPriority w:val="9"/>
    <w:qFormat/>
    <w:rsid w:val="008F5F70"/>
    <w:pPr>
      <w:spacing w:after="240" w:line="360" w:lineRule="atLeast"/>
      <w:ind w:left="0" w:right="0"/>
      <w:outlineLvl w:val="1"/>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F5F70"/>
    <w:rPr>
      <w:rFonts w:ascii="Times New Roman" w:eastAsia="Times New Roman" w:hAnsi="Times New Roman" w:cs="Times New Roman"/>
      <w:b/>
      <w:bCs/>
      <w:sz w:val="26"/>
      <w:szCs w:val="26"/>
    </w:rPr>
  </w:style>
  <w:style w:type="paragraph" w:styleId="NormalWeb">
    <w:name w:val="Normal (Web)"/>
    <w:basedOn w:val="Normal"/>
    <w:uiPriority w:val="99"/>
    <w:unhideWhenUsed/>
    <w:rsid w:val="008F5F70"/>
    <w:pPr>
      <w:spacing w:after="240" w:line="240" w:lineRule="auto"/>
      <w:ind w:left="0" w:right="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8382963">
      <w:bodyDiv w:val="1"/>
      <w:marLeft w:val="0"/>
      <w:marRight w:val="0"/>
      <w:marTop w:val="0"/>
      <w:marBottom w:val="0"/>
      <w:divBdr>
        <w:top w:val="none" w:sz="0" w:space="0" w:color="auto"/>
        <w:left w:val="none" w:sz="0" w:space="0" w:color="auto"/>
        <w:bottom w:val="none" w:sz="0" w:space="0" w:color="auto"/>
        <w:right w:val="none" w:sz="0" w:space="0" w:color="auto"/>
      </w:divBdr>
      <w:divsChild>
        <w:div w:id="1254780436">
          <w:marLeft w:val="0"/>
          <w:marRight w:val="0"/>
          <w:marTop w:val="0"/>
          <w:marBottom w:val="0"/>
          <w:divBdr>
            <w:top w:val="none" w:sz="0" w:space="0" w:color="auto"/>
            <w:left w:val="none" w:sz="0" w:space="0" w:color="auto"/>
            <w:bottom w:val="none" w:sz="0" w:space="0" w:color="auto"/>
            <w:right w:val="none" w:sz="0" w:space="0" w:color="auto"/>
          </w:divBdr>
          <w:divsChild>
            <w:div w:id="1632637134">
              <w:marLeft w:val="0"/>
              <w:marRight w:val="0"/>
              <w:marTop w:val="0"/>
              <w:marBottom w:val="0"/>
              <w:divBdr>
                <w:top w:val="none" w:sz="0" w:space="0" w:color="auto"/>
                <w:left w:val="none" w:sz="0" w:space="0" w:color="auto"/>
                <w:bottom w:val="none" w:sz="0" w:space="0" w:color="auto"/>
                <w:right w:val="none" w:sz="0" w:space="0" w:color="auto"/>
              </w:divBdr>
              <w:divsChild>
                <w:div w:id="1609311394">
                  <w:marLeft w:val="0"/>
                  <w:marRight w:val="0"/>
                  <w:marTop w:val="0"/>
                  <w:marBottom w:val="0"/>
                  <w:divBdr>
                    <w:top w:val="none" w:sz="0" w:space="0" w:color="auto"/>
                    <w:left w:val="none" w:sz="0" w:space="0" w:color="auto"/>
                    <w:bottom w:val="none" w:sz="0" w:space="0" w:color="auto"/>
                    <w:right w:val="none" w:sz="0" w:space="0" w:color="auto"/>
                  </w:divBdr>
                  <w:divsChild>
                    <w:div w:id="1823542383">
                      <w:marLeft w:val="0"/>
                      <w:marRight w:val="0"/>
                      <w:marTop w:val="0"/>
                      <w:marBottom w:val="0"/>
                      <w:divBdr>
                        <w:top w:val="none" w:sz="0" w:space="0" w:color="auto"/>
                        <w:left w:val="none" w:sz="0" w:space="0" w:color="auto"/>
                        <w:bottom w:val="none" w:sz="0" w:space="0" w:color="auto"/>
                        <w:right w:val="none" w:sz="0" w:space="0" w:color="auto"/>
                      </w:divBdr>
                    </w:div>
                    <w:div w:id="2678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2646638">
      <w:bodyDiv w:val="1"/>
      <w:marLeft w:val="0"/>
      <w:marRight w:val="0"/>
      <w:marTop w:val="0"/>
      <w:marBottom w:val="0"/>
      <w:divBdr>
        <w:top w:val="none" w:sz="0" w:space="0" w:color="auto"/>
        <w:left w:val="none" w:sz="0" w:space="0" w:color="auto"/>
        <w:bottom w:val="none" w:sz="0" w:space="0" w:color="auto"/>
        <w:right w:val="none" w:sz="0" w:space="0" w:color="auto"/>
      </w:divBdr>
      <w:divsChild>
        <w:div w:id="1926380289">
          <w:marLeft w:val="0"/>
          <w:marRight w:val="0"/>
          <w:marTop w:val="0"/>
          <w:marBottom w:val="0"/>
          <w:divBdr>
            <w:top w:val="none" w:sz="0" w:space="0" w:color="auto"/>
            <w:left w:val="single" w:sz="4" w:space="0" w:color="999999"/>
            <w:bottom w:val="none" w:sz="0" w:space="0" w:color="auto"/>
            <w:right w:val="single" w:sz="4" w:space="0" w:color="999999"/>
          </w:divBdr>
          <w:divsChild>
            <w:div w:id="878666121">
              <w:marLeft w:val="0"/>
              <w:marRight w:val="0"/>
              <w:marTop w:val="0"/>
              <w:marBottom w:val="0"/>
              <w:divBdr>
                <w:top w:val="none" w:sz="0" w:space="0" w:color="auto"/>
                <w:left w:val="none" w:sz="0" w:space="0" w:color="auto"/>
                <w:bottom w:val="none" w:sz="0" w:space="0" w:color="auto"/>
                <w:right w:val="none" w:sz="0" w:space="0" w:color="auto"/>
              </w:divBdr>
              <w:divsChild>
                <w:div w:id="1007636000">
                  <w:marLeft w:val="0"/>
                  <w:marRight w:val="0"/>
                  <w:marTop w:val="0"/>
                  <w:marBottom w:val="0"/>
                  <w:divBdr>
                    <w:top w:val="none" w:sz="0" w:space="0" w:color="auto"/>
                    <w:left w:val="none" w:sz="0" w:space="0" w:color="auto"/>
                    <w:bottom w:val="none" w:sz="0" w:space="0" w:color="auto"/>
                    <w:right w:val="none" w:sz="0" w:space="0" w:color="auto"/>
                  </w:divBdr>
                  <w:divsChild>
                    <w:div w:id="1518494618">
                      <w:marLeft w:val="0"/>
                      <w:marRight w:val="0"/>
                      <w:marTop w:val="180"/>
                      <w:marBottom w:val="0"/>
                      <w:divBdr>
                        <w:top w:val="single" w:sz="4" w:space="3" w:color="CCCCCC"/>
                        <w:left w:val="single" w:sz="4" w:space="4" w:color="CCCCCC"/>
                        <w:bottom w:val="single" w:sz="4" w:space="9" w:color="CCCCCC"/>
                        <w:right w:val="single" w:sz="4" w:space="9" w:color="CCCCCC"/>
                      </w:divBdr>
                      <w:divsChild>
                        <w:div w:id="614993236">
                          <w:marLeft w:val="0"/>
                          <w:marRight w:val="0"/>
                          <w:marTop w:val="0"/>
                          <w:marBottom w:val="0"/>
                          <w:divBdr>
                            <w:top w:val="none" w:sz="0" w:space="0" w:color="auto"/>
                            <w:left w:val="none" w:sz="0" w:space="0" w:color="auto"/>
                            <w:bottom w:val="none" w:sz="0" w:space="0" w:color="auto"/>
                            <w:right w:val="none" w:sz="0" w:space="0" w:color="auto"/>
                          </w:divBdr>
                          <w:divsChild>
                            <w:div w:id="105889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521301">
      <w:bodyDiv w:val="1"/>
      <w:marLeft w:val="0"/>
      <w:marRight w:val="0"/>
      <w:marTop w:val="0"/>
      <w:marBottom w:val="0"/>
      <w:divBdr>
        <w:top w:val="none" w:sz="0" w:space="0" w:color="auto"/>
        <w:left w:val="none" w:sz="0" w:space="0" w:color="auto"/>
        <w:bottom w:val="none" w:sz="0" w:space="0" w:color="auto"/>
        <w:right w:val="none" w:sz="0" w:space="0" w:color="auto"/>
      </w:divBdr>
      <w:divsChild>
        <w:div w:id="1923561560">
          <w:marLeft w:val="0"/>
          <w:marRight w:val="0"/>
          <w:marTop w:val="0"/>
          <w:marBottom w:val="0"/>
          <w:divBdr>
            <w:top w:val="none" w:sz="0" w:space="0" w:color="auto"/>
            <w:left w:val="single" w:sz="4" w:space="0" w:color="999999"/>
            <w:bottom w:val="none" w:sz="0" w:space="0" w:color="auto"/>
            <w:right w:val="single" w:sz="4" w:space="0" w:color="999999"/>
          </w:divBdr>
          <w:divsChild>
            <w:div w:id="883521157">
              <w:marLeft w:val="0"/>
              <w:marRight w:val="0"/>
              <w:marTop w:val="0"/>
              <w:marBottom w:val="0"/>
              <w:divBdr>
                <w:top w:val="none" w:sz="0" w:space="0" w:color="auto"/>
                <w:left w:val="none" w:sz="0" w:space="0" w:color="auto"/>
                <w:bottom w:val="none" w:sz="0" w:space="0" w:color="auto"/>
                <w:right w:val="none" w:sz="0" w:space="0" w:color="auto"/>
              </w:divBdr>
              <w:divsChild>
                <w:div w:id="1838569112">
                  <w:marLeft w:val="0"/>
                  <w:marRight w:val="0"/>
                  <w:marTop w:val="0"/>
                  <w:marBottom w:val="0"/>
                  <w:divBdr>
                    <w:top w:val="none" w:sz="0" w:space="0" w:color="auto"/>
                    <w:left w:val="none" w:sz="0" w:space="0" w:color="auto"/>
                    <w:bottom w:val="none" w:sz="0" w:space="0" w:color="auto"/>
                    <w:right w:val="none" w:sz="0" w:space="0" w:color="auto"/>
                  </w:divBdr>
                  <w:divsChild>
                    <w:div w:id="1185942348">
                      <w:marLeft w:val="0"/>
                      <w:marRight w:val="0"/>
                      <w:marTop w:val="180"/>
                      <w:marBottom w:val="0"/>
                      <w:divBdr>
                        <w:top w:val="single" w:sz="4" w:space="3" w:color="CCCCCC"/>
                        <w:left w:val="single" w:sz="4" w:space="4" w:color="CCCCCC"/>
                        <w:bottom w:val="single" w:sz="4" w:space="9" w:color="CCCCCC"/>
                        <w:right w:val="single" w:sz="4" w:space="9" w:color="CCCCCC"/>
                      </w:divBdr>
                      <w:divsChild>
                        <w:div w:id="1926719450">
                          <w:marLeft w:val="0"/>
                          <w:marRight w:val="0"/>
                          <w:marTop w:val="0"/>
                          <w:marBottom w:val="0"/>
                          <w:divBdr>
                            <w:top w:val="none" w:sz="0" w:space="0" w:color="auto"/>
                            <w:left w:val="none" w:sz="0" w:space="0" w:color="auto"/>
                            <w:bottom w:val="none" w:sz="0" w:space="0" w:color="auto"/>
                            <w:right w:val="none" w:sz="0" w:space="0" w:color="auto"/>
                          </w:divBdr>
                          <w:divsChild>
                            <w:div w:id="31719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ncer.org/healthy/stayawayfromtobacco/guidetoquittingsmoking/guide-to-quitting-smoking-benefits" TargetMode="External"/><Relationship Id="rId13" Type="http://schemas.openxmlformats.org/officeDocument/2006/relationships/hyperlink" Target="mailto:wellness@dhrm.virginia.gov" TargetMode="External"/><Relationship Id="rId3" Type="http://schemas.openxmlformats.org/officeDocument/2006/relationships/styles" Target="styles.xml"/><Relationship Id="rId7" Type="http://schemas.openxmlformats.org/officeDocument/2006/relationships/hyperlink" Target="http://www.cancer.org/Healthy/StayAwayfromTobacco/GreatAmericanSmokeout/history-of-the-great-american-smokeout" TargetMode="External"/><Relationship Id="rId12" Type="http://schemas.openxmlformats.org/officeDocument/2006/relationships/hyperlink" Target="http://www.commonhealth.virgini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quitnow.net/virgin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quitnow.net/CommonHealth/" TargetMode="External"/><Relationship Id="rId4" Type="http://schemas.openxmlformats.org/officeDocument/2006/relationships/settings" Target="settings.xml"/><Relationship Id="rId9" Type="http://schemas.openxmlformats.org/officeDocument/2006/relationships/hyperlink" Target="http://www.MyActiveHealth.com/COVA"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1CDD8-462F-40C8-9DDE-647E0271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xse87720</cp:lastModifiedBy>
  <cp:revision>5</cp:revision>
  <dcterms:created xsi:type="dcterms:W3CDTF">2014-07-21T15:54:00Z</dcterms:created>
  <dcterms:modified xsi:type="dcterms:W3CDTF">2014-08-22T15:36:00Z</dcterms:modified>
</cp:coreProperties>
</file>